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BFFCF">
      <w:pPr>
        <w:jc w:val="center"/>
        <w:rPr>
          <w:b/>
          <w:sz w:val="44"/>
          <w:szCs w:val="44"/>
        </w:rPr>
      </w:pPr>
    </w:p>
    <w:p w14:paraId="4661C278">
      <w:pPr>
        <w:jc w:val="center"/>
        <w:rPr>
          <w:b/>
          <w:sz w:val="44"/>
          <w:szCs w:val="44"/>
        </w:rPr>
      </w:pPr>
    </w:p>
    <w:p w14:paraId="63101F57">
      <w:pPr>
        <w:jc w:val="center"/>
        <w:rPr>
          <w:b/>
          <w:sz w:val="44"/>
          <w:szCs w:val="44"/>
        </w:rPr>
      </w:pPr>
    </w:p>
    <w:p w14:paraId="5D739CF4">
      <w:pPr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</w:rPr>
        <w:t>20</w:t>
      </w:r>
      <w:r>
        <w:rPr>
          <w:rFonts w:hint="eastAsia"/>
          <w:b/>
          <w:sz w:val="44"/>
          <w:szCs w:val="44"/>
          <w:lang w:val="en-US" w:eastAsia="zh-CN"/>
        </w:rPr>
        <w:t>24</w:t>
      </w:r>
      <w:r>
        <w:rPr>
          <w:rFonts w:hint="eastAsia"/>
          <w:b/>
          <w:sz w:val="44"/>
          <w:szCs w:val="44"/>
        </w:rPr>
        <w:t>年农安县</w:t>
      </w:r>
      <w:r>
        <w:rPr>
          <w:rFonts w:hint="eastAsia"/>
          <w:b/>
          <w:sz w:val="44"/>
          <w:szCs w:val="44"/>
          <w:lang w:eastAsia="zh-CN"/>
        </w:rPr>
        <w:t>政府</w:t>
      </w:r>
      <w:r>
        <w:rPr>
          <w:rFonts w:hint="eastAsia"/>
          <w:b/>
          <w:sz w:val="44"/>
          <w:szCs w:val="44"/>
        </w:rPr>
        <w:t>预算</w:t>
      </w:r>
      <w:r>
        <w:rPr>
          <w:rFonts w:hint="eastAsia"/>
          <w:b/>
          <w:sz w:val="44"/>
          <w:szCs w:val="44"/>
          <w:lang w:eastAsia="zh-CN"/>
        </w:rPr>
        <w:t>调整公开</w:t>
      </w:r>
    </w:p>
    <w:p w14:paraId="641F012D">
      <w:pPr>
        <w:jc w:val="center"/>
        <w:rPr>
          <w:sz w:val="44"/>
          <w:szCs w:val="44"/>
        </w:rPr>
      </w:pPr>
    </w:p>
    <w:p w14:paraId="539EFB4F">
      <w:pPr>
        <w:jc w:val="center"/>
        <w:rPr>
          <w:sz w:val="44"/>
          <w:szCs w:val="44"/>
        </w:rPr>
      </w:pPr>
    </w:p>
    <w:p w14:paraId="361BAE76">
      <w:pPr>
        <w:jc w:val="center"/>
        <w:rPr>
          <w:sz w:val="44"/>
          <w:szCs w:val="44"/>
        </w:rPr>
      </w:pPr>
    </w:p>
    <w:p w14:paraId="290594B5">
      <w:pPr>
        <w:jc w:val="center"/>
        <w:rPr>
          <w:sz w:val="44"/>
          <w:szCs w:val="44"/>
        </w:rPr>
      </w:pPr>
    </w:p>
    <w:p w14:paraId="2F086E1E">
      <w:pPr>
        <w:jc w:val="center"/>
        <w:rPr>
          <w:sz w:val="44"/>
          <w:szCs w:val="44"/>
        </w:rPr>
      </w:pPr>
    </w:p>
    <w:p w14:paraId="1421DD42">
      <w:pPr>
        <w:jc w:val="center"/>
        <w:rPr>
          <w:sz w:val="44"/>
          <w:szCs w:val="44"/>
        </w:rPr>
      </w:pPr>
    </w:p>
    <w:p w14:paraId="779DD814">
      <w:pPr>
        <w:jc w:val="center"/>
        <w:rPr>
          <w:sz w:val="44"/>
          <w:szCs w:val="44"/>
        </w:rPr>
      </w:pPr>
    </w:p>
    <w:p w14:paraId="034F3932">
      <w:pPr>
        <w:jc w:val="center"/>
        <w:rPr>
          <w:sz w:val="44"/>
          <w:szCs w:val="44"/>
        </w:rPr>
      </w:pPr>
    </w:p>
    <w:p w14:paraId="7B723980">
      <w:pPr>
        <w:jc w:val="center"/>
        <w:rPr>
          <w:sz w:val="44"/>
          <w:szCs w:val="44"/>
        </w:rPr>
      </w:pPr>
    </w:p>
    <w:p w14:paraId="23765934">
      <w:pPr>
        <w:jc w:val="center"/>
        <w:rPr>
          <w:sz w:val="44"/>
          <w:szCs w:val="44"/>
        </w:rPr>
      </w:pPr>
    </w:p>
    <w:p w14:paraId="5E4CB6DA">
      <w:pPr>
        <w:jc w:val="center"/>
        <w:rPr>
          <w:sz w:val="44"/>
          <w:szCs w:val="44"/>
        </w:rPr>
      </w:pPr>
    </w:p>
    <w:p w14:paraId="77612E8D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农安县财政局</w:t>
      </w:r>
    </w:p>
    <w:p w14:paraId="252CF8B9">
      <w:pPr>
        <w:jc w:val="center"/>
        <w:rPr>
          <w:sz w:val="44"/>
          <w:szCs w:val="44"/>
        </w:rPr>
      </w:pPr>
    </w:p>
    <w:p w14:paraId="1A02FA6B">
      <w:pPr>
        <w:jc w:val="center"/>
        <w:rPr>
          <w:sz w:val="44"/>
          <w:szCs w:val="44"/>
        </w:rPr>
      </w:pPr>
    </w:p>
    <w:p w14:paraId="3D210816">
      <w:pPr>
        <w:jc w:val="center"/>
        <w:rPr>
          <w:sz w:val="44"/>
          <w:szCs w:val="44"/>
        </w:rPr>
      </w:pPr>
    </w:p>
    <w:p w14:paraId="391AE1C8">
      <w:pPr>
        <w:jc w:val="center"/>
        <w:rPr>
          <w:sz w:val="44"/>
          <w:szCs w:val="44"/>
        </w:rPr>
      </w:pPr>
    </w:p>
    <w:p w14:paraId="5ACAA042">
      <w:pPr>
        <w:jc w:val="center"/>
        <w:rPr>
          <w:sz w:val="44"/>
          <w:szCs w:val="44"/>
        </w:rPr>
      </w:pPr>
    </w:p>
    <w:p w14:paraId="13E8ADE5">
      <w:pPr>
        <w:jc w:val="center"/>
        <w:rPr>
          <w:sz w:val="44"/>
          <w:szCs w:val="44"/>
        </w:rPr>
      </w:pPr>
    </w:p>
    <w:p w14:paraId="72E70776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 录</w:t>
      </w:r>
    </w:p>
    <w:p w14:paraId="021581CC">
      <w:pPr>
        <w:jc w:val="center"/>
        <w:rPr>
          <w:rFonts w:hint="eastAsia"/>
          <w:b/>
          <w:sz w:val="44"/>
          <w:szCs w:val="44"/>
        </w:rPr>
      </w:pPr>
      <w:bookmarkStart w:id="0" w:name="_GoBack"/>
      <w:bookmarkEnd w:id="0"/>
    </w:p>
    <w:p w14:paraId="3EA38EFC"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1、</w:t>
      </w:r>
      <w:r>
        <w:rPr>
          <w:rFonts w:hint="eastAsia"/>
          <w:sz w:val="32"/>
          <w:szCs w:val="32"/>
          <w:lang w:eastAsia="zh-CN"/>
        </w:rPr>
        <w:t>《</w:t>
      </w:r>
      <w:r>
        <w:rPr>
          <w:rFonts w:hint="eastAsia"/>
          <w:sz w:val="32"/>
          <w:szCs w:val="32"/>
          <w:lang w:val="en-US" w:eastAsia="zh-CN"/>
        </w:rPr>
        <w:t>2024年财政预算调整报告》</w:t>
      </w:r>
    </w:p>
    <w:p w14:paraId="1AB472A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2、20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年政府性基金</w:t>
      </w:r>
      <w:r>
        <w:rPr>
          <w:rFonts w:hint="eastAsia"/>
          <w:sz w:val="32"/>
          <w:szCs w:val="32"/>
          <w:lang w:eastAsia="zh-CN"/>
        </w:rPr>
        <w:t>预算</w:t>
      </w:r>
      <w:r>
        <w:rPr>
          <w:rFonts w:hint="eastAsia"/>
          <w:sz w:val="32"/>
          <w:szCs w:val="32"/>
        </w:rPr>
        <w:t>收入表</w:t>
      </w:r>
    </w:p>
    <w:p w14:paraId="08F7D6E0">
      <w:pPr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、20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年政府性基金</w:t>
      </w:r>
      <w:r>
        <w:rPr>
          <w:rFonts w:hint="eastAsia"/>
          <w:sz w:val="32"/>
          <w:szCs w:val="32"/>
          <w:lang w:eastAsia="zh-CN"/>
        </w:rPr>
        <w:t>预算支出</w:t>
      </w:r>
      <w:r>
        <w:rPr>
          <w:rFonts w:hint="eastAsia"/>
          <w:sz w:val="32"/>
          <w:szCs w:val="32"/>
        </w:rPr>
        <w:t>表</w:t>
      </w:r>
    </w:p>
    <w:p w14:paraId="146CFEC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、2024年本级政府性基金预算支出表</w:t>
      </w:r>
    </w:p>
    <w:p w14:paraId="39F9D772">
      <w:pPr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、20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年政府性基金</w:t>
      </w:r>
      <w:r>
        <w:rPr>
          <w:rFonts w:hint="eastAsia"/>
          <w:sz w:val="32"/>
          <w:szCs w:val="32"/>
          <w:lang w:eastAsia="zh-CN"/>
        </w:rPr>
        <w:t>预算</w:t>
      </w:r>
      <w:r>
        <w:rPr>
          <w:rFonts w:hint="eastAsia"/>
          <w:sz w:val="32"/>
          <w:szCs w:val="32"/>
        </w:rPr>
        <w:t>转移支付表</w:t>
      </w:r>
    </w:p>
    <w:p w14:paraId="403CC320"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2024年财政预算调整公开说明</w:t>
      </w:r>
    </w:p>
    <w:p w14:paraId="6290D14A">
      <w:pPr>
        <w:rPr>
          <w:rFonts w:hint="default" w:eastAsia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1NzAzZmRhYzY3MTkzYWNlNmRkNTc5OTJiOGY5MWQifQ=="/>
  </w:docVars>
  <w:rsids>
    <w:rsidRoot w:val="00AB1D08"/>
    <w:rsid w:val="00040AF2"/>
    <w:rsid w:val="00046E38"/>
    <w:rsid w:val="00090824"/>
    <w:rsid w:val="00092A8A"/>
    <w:rsid w:val="000C5633"/>
    <w:rsid w:val="0016546E"/>
    <w:rsid w:val="0017517F"/>
    <w:rsid w:val="0036289E"/>
    <w:rsid w:val="00391021"/>
    <w:rsid w:val="003D6CDC"/>
    <w:rsid w:val="004432B3"/>
    <w:rsid w:val="00477258"/>
    <w:rsid w:val="004B6327"/>
    <w:rsid w:val="004C3891"/>
    <w:rsid w:val="004D54DB"/>
    <w:rsid w:val="004F0AC5"/>
    <w:rsid w:val="005945F7"/>
    <w:rsid w:val="005A6F56"/>
    <w:rsid w:val="006632CF"/>
    <w:rsid w:val="00694EA9"/>
    <w:rsid w:val="006E0557"/>
    <w:rsid w:val="00767803"/>
    <w:rsid w:val="007A2B76"/>
    <w:rsid w:val="007B18DF"/>
    <w:rsid w:val="007F30E5"/>
    <w:rsid w:val="007F7C33"/>
    <w:rsid w:val="008217D5"/>
    <w:rsid w:val="00950F30"/>
    <w:rsid w:val="00A11B8C"/>
    <w:rsid w:val="00A36007"/>
    <w:rsid w:val="00A4609D"/>
    <w:rsid w:val="00A9457C"/>
    <w:rsid w:val="00AB1D08"/>
    <w:rsid w:val="00AB377F"/>
    <w:rsid w:val="00B4059E"/>
    <w:rsid w:val="00B5062E"/>
    <w:rsid w:val="00C97564"/>
    <w:rsid w:val="00CC28E1"/>
    <w:rsid w:val="00CE238C"/>
    <w:rsid w:val="00D94CEA"/>
    <w:rsid w:val="00DF40F2"/>
    <w:rsid w:val="00E33DB6"/>
    <w:rsid w:val="00F34433"/>
    <w:rsid w:val="00FA78CF"/>
    <w:rsid w:val="07F84706"/>
    <w:rsid w:val="0E8C5995"/>
    <w:rsid w:val="128C3FA9"/>
    <w:rsid w:val="12BE6349"/>
    <w:rsid w:val="144A2D34"/>
    <w:rsid w:val="22267304"/>
    <w:rsid w:val="24836C8B"/>
    <w:rsid w:val="25E0354D"/>
    <w:rsid w:val="2A405766"/>
    <w:rsid w:val="2BF10EAF"/>
    <w:rsid w:val="2D881792"/>
    <w:rsid w:val="2F524580"/>
    <w:rsid w:val="32C03FCE"/>
    <w:rsid w:val="32D42138"/>
    <w:rsid w:val="34535CDA"/>
    <w:rsid w:val="3F41229E"/>
    <w:rsid w:val="416B582C"/>
    <w:rsid w:val="4183657B"/>
    <w:rsid w:val="43FE331E"/>
    <w:rsid w:val="440C4B65"/>
    <w:rsid w:val="4737472F"/>
    <w:rsid w:val="48D736D7"/>
    <w:rsid w:val="4D5B446E"/>
    <w:rsid w:val="4FAD3640"/>
    <w:rsid w:val="549260CE"/>
    <w:rsid w:val="563714B6"/>
    <w:rsid w:val="57DC5147"/>
    <w:rsid w:val="59AF159C"/>
    <w:rsid w:val="5A1B2694"/>
    <w:rsid w:val="5B310F56"/>
    <w:rsid w:val="5BE755C5"/>
    <w:rsid w:val="5E292612"/>
    <w:rsid w:val="5E5A00BD"/>
    <w:rsid w:val="60342DD9"/>
    <w:rsid w:val="611B34CB"/>
    <w:rsid w:val="66D9229A"/>
    <w:rsid w:val="704B0DAF"/>
    <w:rsid w:val="722165B0"/>
    <w:rsid w:val="725E15B8"/>
    <w:rsid w:val="78DB3308"/>
    <w:rsid w:val="7F19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222</Words>
  <Characters>267</Characters>
  <Lines>3</Lines>
  <Paragraphs>1</Paragraphs>
  <TotalTime>11</TotalTime>
  <ScaleCrop>false</ScaleCrop>
  <LinksUpToDate>false</LinksUpToDate>
  <CharactersWithSpaces>269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2017-11-07T05:41:00Z</dcterms:created>
  <dc:creator>null,null,总收发</dc:creator>
  <cp:lastModifiedBy>Administrator</cp:lastModifiedBy>
  <cp:lastPrinted>2024-09-27T07:41:25Z</cp:lastPrinted>
  <dcterms:modified xsi:type="dcterms:W3CDTF">2024-09-27T08:42:18Z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65C6A31337054CFBB62499F09E626F39_13</vt:lpwstr>
  </property>
</Properties>
</file>